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8C" w:rsidRPr="00CA703C" w:rsidRDefault="009C4D8C" w:rsidP="009C4D8C">
      <w:pPr>
        <w:wordWrap/>
        <w:spacing w:line="320" w:lineRule="exact"/>
        <w:jc w:val="center"/>
        <w:rPr>
          <w:rFonts w:ascii="Arial Unicode MS" w:eastAsia="Arial Unicode MS" w:hAnsi="Arial Unicode MS" w:cs="Arial Unicode MS"/>
          <w:b/>
          <w:i/>
          <w:color w:val="000000"/>
          <w:kern w:val="0"/>
          <w:sz w:val="28"/>
          <w:szCs w:val="28"/>
          <w:u w:val="single"/>
        </w:rPr>
      </w:pPr>
      <w:r w:rsidRPr="00CA703C">
        <w:rPr>
          <w:rFonts w:ascii="Arial Unicode MS" w:eastAsia="Arial Unicode MS" w:hAnsi="Arial Unicode MS" w:cs="Arial Unicode MS" w:hint="eastAsia"/>
          <w:b/>
          <w:i/>
          <w:color w:val="000000"/>
          <w:kern w:val="0"/>
          <w:sz w:val="28"/>
          <w:szCs w:val="28"/>
          <w:highlight w:val="yellow"/>
          <w:u w:val="single"/>
        </w:rPr>
        <w:t>LESSON PLAN SAMPLE</w:t>
      </w:r>
    </w:p>
    <w:p w:rsidR="009C4D8C" w:rsidRDefault="009C4D8C" w:rsidP="009C4D8C">
      <w:pPr>
        <w:wordWrap/>
        <w:spacing w:line="320" w:lineRule="exact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2017.12.07 Thursday 3</w:t>
      </w:r>
      <w:r w:rsidRPr="001D5237">
        <w:rPr>
          <w:rFonts w:ascii="Arial Unicode MS" w:eastAsia="Arial Unicode MS" w:hAnsi="Arial Unicode MS" w:cs="Arial Unicode MS" w:hint="eastAsia"/>
          <w:color w:val="000000"/>
          <w:kern w:val="0"/>
          <w:szCs w:val="20"/>
          <w:vertAlign w:val="superscript"/>
        </w:rPr>
        <w:t>rd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 Period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5018"/>
        <w:gridCol w:w="1923"/>
        <w:gridCol w:w="1423"/>
      </w:tblGrid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Title</w:t>
            </w:r>
          </w:p>
        </w:tc>
        <w:tc>
          <w:tcPr>
            <w:tcW w:w="5018" w:type="dxa"/>
          </w:tcPr>
          <w:p w:rsidR="009C4D8C" w:rsidRPr="001D5237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Help Yourself!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Grade Level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5/6</w:t>
            </w:r>
          </w:p>
        </w:tc>
      </w:tr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Theme</w:t>
            </w:r>
          </w:p>
        </w:tc>
        <w:tc>
          <w:tcPr>
            <w:tcW w:w="5018" w:type="dxa"/>
          </w:tcPr>
          <w:p w:rsidR="009C4D8C" w:rsidRPr="001D5237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Conversations related to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food/drinks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Textbook Page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104-105</w:t>
            </w:r>
          </w:p>
        </w:tc>
      </w:tr>
      <w:tr w:rsidR="009C4D8C" w:rsidTr="009C4D8C">
        <w:trPr>
          <w:jc w:val="center"/>
        </w:trPr>
        <w:tc>
          <w:tcPr>
            <w:tcW w:w="1672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Objective</w:t>
            </w:r>
          </w:p>
        </w:tc>
        <w:tc>
          <w:tcPr>
            <w:tcW w:w="5018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Create a brochure about a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food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/drink</w:t>
            </w: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and introduce it to friends.</w:t>
            </w:r>
          </w:p>
        </w:tc>
        <w:tc>
          <w:tcPr>
            <w:tcW w:w="1923" w:type="dxa"/>
            <w:shd w:val="clear" w:color="auto" w:fill="D0CECE" w:themeFill="background2" w:themeFillShade="E6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Instructional Model</w:t>
            </w:r>
          </w:p>
        </w:tc>
        <w:tc>
          <w:tcPr>
            <w:tcW w:w="1423" w:type="dxa"/>
          </w:tcPr>
          <w:p w:rsidR="009C4D8C" w:rsidRPr="001D5237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D5237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Activity-Oriented</w:t>
            </w:r>
          </w:p>
        </w:tc>
      </w:tr>
    </w:tbl>
    <w:p w:rsidR="004E08A2" w:rsidRPr="009C4D8C" w:rsidRDefault="004E08A2">
      <w:pPr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XSpec="center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358"/>
        <w:gridCol w:w="2462"/>
        <w:gridCol w:w="775"/>
        <w:gridCol w:w="1941"/>
      </w:tblGrid>
      <w:tr w:rsidR="009C4D8C" w:rsidTr="009C4D8C">
        <w:tc>
          <w:tcPr>
            <w:tcW w:w="817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 xml:space="preserve">Class </w:t>
            </w:r>
          </w:p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Phase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 xml:space="preserve">Class </w:t>
            </w:r>
          </w:p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Element</w:t>
            </w: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Student-Teacher Interaction</w:t>
            </w:r>
          </w:p>
        </w:tc>
        <w:tc>
          <w:tcPr>
            <w:tcW w:w="775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</w:p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Time</w:t>
            </w:r>
          </w:p>
        </w:tc>
        <w:tc>
          <w:tcPr>
            <w:tcW w:w="1941" w:type="dxa"/>
            <w:vMerge w:val="restart"/>
            <w:shd w:val="clear" w:color="auto" w:fill="D0CECE" w:themeFill="background2" w:themeFillShade="E6"/>
          </w:tcPr>
          <w:p w:rsidR="009C4D8C" w:rsidRPr="009C4D8C" w:rsidRDefault="009C4D8C" w:rsidP="00A061DB">
            <w:pPr>
              <w:wordWrap/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</w:rPr>
            </w:pPr>
            <w:r w:rsidRPr="009C4D8C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</w:rPr>
              <w:t>Materials &amp; Anticipated Problems/Solutions</w:t>
            </w:r>
          </w:p>
        </w:tc>
      </w:tr>
      <w:tr w:rsidR="009C4D8C" w:rsidTr="009C4D8C">
        <w:tc>
          <w:tcPr>
            <w:tcW w:w="817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358" w:type="dxa"/>
            <w:shd w:val="clear" w:color="auto" w:fill="D0CECE" w:themeFill="background2" w:themeFillShade="E6"/>
          </w:tcPr>
          <w:p w:rsidR="009C4D8C" w:rsidRPr="00D642C4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D642C4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 xml:space="preserve">Teacher </w:t>
            </w:r>
          </w:p>
        </w:tc>
        <w:tc>
          <w:tcPr>
            <w:tcW w:w="2462" w:type="dxa"/>
            <w:shd w:val="clear" w:color="auto" w:fill="D0CECE" w:themeFill="background2" w:themeFillShade="E6"/>
          </w:tcPr>
          <w:p w:rsidR="009C4D8C" w:rsidRPr="00D642C4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D642C4">
              <w:rPr>
                <w:rFonts w:ascii="Arial Unicode MS" w:eastAsia="Arial Unicode MS" w:hAnsi="Arial Unicode MS" w:cs="Arial Unicode MS" w:hint="eastAsia"/>
                <w:b/>
                <w:color w:val="000000"/>
              </w:rPr>
              <w:t>Student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9C4D8C" w:rsidTr="009C4D8C">
        <w:tc>
          <w:tcPr>
            <w:tcW w:w="817" w:type="dxa"/>
            <w:vMerge w:val="restart"/>
            <w:textDirection w:val="btLr"/>
          </w:tcPr>
          <w:p w:rsidR="009C4D8C" w:rsidRPr="009E572D" w:rsidRDefault="009C4D8C" w:rsidP="00A061DB">
            <w:pPr>
              <w:wordWrap/>
              <w:spacing w:line="320" w:lineRule="exact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Introduction</w:t>
            </w:r>
          </w:p>
        </w:tc>
        <w:tc>
          <w:tcPr>
            <w:tcW w:w="1701" w:type="dxa"/>
            <w:vMerge w:val="restart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Warm-up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b/>
                <w:color w:val="000000"/>
              </w:rPr>
            </w:pPr>
          </w:p>
          <w:p w:rsidR="009C4D8C" w:rsidRPr="00E26889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Identifying Objectives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  <w:p w:rsidR="009C4D8C" w:rsidRPr="00636996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7E5161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Identifying Activities</w:t>
            </w:r>
          </w:p>
        </w:tc>
        <w:tc>
          <w:tcPr>
            <w:tcW w:w="2358" w:type="dxa"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Sing a Song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  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am a pizza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Greetings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Hello, class!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How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is it going?</w:t>
            </w:r>
          </w:p>
          <w:p w:rsidR="009C4D8C" w:rsidRPr="00F52770" w:rsidRDefault="009C4D8C" w:rsidP="00A061DB">
            <w:pPr>
              <w:wordWrap/>
              <w:spacing w:line="320" w:lineRule="exact"/>
              <w:ind w:left="155" w:hangingChars="100" w:hanging="155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Did you have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b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reakfast this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morning?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What did you have?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Motivation &amp; Review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Young-</w:t>
            </w:r>
            <w:proofErr w:type="spellStart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Jin</w:t>
            </w:r>
            <w:proofErr w:type="spellEnd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, </w:t>
            </w:r>
            <w:proofErr w:type="gramStart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Did</w:t>
            </w:r>
            <w:proofErr w:type="gramEnd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you have breakfast? (No, I didn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t)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Can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you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tell us about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your food? (It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salty, 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sweet)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Let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 review food and taste.</w:t>
            </w:r>
          </w:p>
          <w:p w:rsidR="009C4D8C" w:rsidRPr="007801E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Class Objectives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Can you guess today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objective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Tell me the missing words. </w:t>
            </w:r>
          </w:p>
        </w:tc>
        <w:tc>
          <w:tcPr>
            <w:tcW w:w="2462" w:type="dxa"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Sing together.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Hello, teacher!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m good, So </w:t>
            </w:r>
            <w:proofErr w:type="spellStart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so</w:t>
            </w:r>
            <w:proofErr w:type="spellEnd"/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, Sad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 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Yes/No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Rice, Bread, Fruit</w:t>
            </w:r>
            <w:r w:rsidRPr="00F5277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</w:t>
            </w: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(Match taste to food</w:t>
            </w:r>
            <w:r w:rsidRPr="00F52770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)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</w:rPr>
            </w:pPr>
          </w:p>
          <w:p w:rsidR="009C4D8C" w:rsidRPr="00E26889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□ Students guess what today</w:t>
            </w:r>
            <w:r w:rsidRPr="00E26889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s class objectives are.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Introduce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,</w:t>
            </w:r>
            <w:r w:rsidRPr="00E26889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Flyers</w:t>
            </w:r>
          </w:p>
        </w:tc>
        <w:tc>
          <w:tcPr>
            <w:tcW w:w="775" w:type="dxa"/>
            <w:vMerge w:val="restart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 w:val="restart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Music Video Clip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Characteristic: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Interest and Curiosity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Pictures of foods/tastes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Review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last class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.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Think about what words go </w:t>
            </w:r>
            <w:r w:rsidRPr="009E572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in the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blank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Let</w:t>
            </w:r>
            <w:r w:rsidRPr="00164B3F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 xml:space="preserve">s create food flyers and </w:t>
            </w:r>
            <w:r w:rsidRPr="00164B3F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introduce</w:t>
            </w: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 xml:space="preserve"> them to our friends. 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Introduce today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  <w:u w:val="single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  <w:u w:val="single"/>
              </w:rPr>
              <w:t>s activities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Activity 1: Making Food Flyers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Activity 2: Survey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 w:val="restart"/>
            <w:textDirection w:val="btLr"/>
          </w:tcPr>
          <w:p w:rsidR="009C4D8C" w:rsidRPr="009E572D" w:rsidRDefault="009C4D8C" w:rsidP="00A061DB">
            <w:pPr>
              <w:wordWrap/>
              <w:spacing w:line="320" w:lineRule="exact"/>
              <w:ind w:left="113" w:right="113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Development</w:t>
            </w:r>
          </w:p>
        </w:tc>
        <w:tc>
          <w:tcPr>
            <w:tcW w:w="1701" w:type="dxa"/>
            <w:vMerge w:val="restart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Activity 1</w:t>
            </w:r>
          </w:p>
        </w:tc>
        <w:tc>
          <w:tcPr>
            <w:tcW w:w="2358" w:type="dxa"/>
          </w:tcPr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&lt;Activity 1&gt; Making food flyers.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will show you a video clip.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What food did the boy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What ingredients were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there?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Have you ever eaten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proofErr w:type="spellStart"/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bibimbap</w:t>
            </w:r>
            <w:proofErr w:type="spellEnd"/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?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How does it taste?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First activity is making food flyers.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Cut out the food 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picture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and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paste it on your worksheet. 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And complete the sentence.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Did you complete the flyers?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Would anyone like to share?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Come up and present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please. 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&lt;Activity 2&gt; Survey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Now, we will do a 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survey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with your flyers.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Young-</w:t>
            </w:r>
            <w:proofErr w:type="spellStart"/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Jin</w:t>
            </w:r>
            <w:proofErr w:type="spellEnd"/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, please explain how to play.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proofErr w:type="spellStart"/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Bibimbap</w:t>
            </w:r>
            <w:proofErr w:type="spellEnd"/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Rice, Veg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tables, Chicken, </w:t>
            </w:r>
          </w:p>
          <w:p w:rsidR="009C4D8C" w:rsidRPr="00164B3F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Hot pepper paste</w:t>
            </w:r>
            <w:r w:rsidRPr="00164B3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…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etc.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/No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It is hot and sweet.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food flyers)</w:t>
            </w: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- Yes/No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B3F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Yes, I do.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B3F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75" w:type="dxa"/>
            <w:vMerge w:val="restart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</w:tc>
        <w:tc>
          <w:tcPr>
            <w:tcW w:w="1941" w:type="dxa"/>
            <w:vMerge w:val="restart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proofErr w:type="spellStart"/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lastRenderedPageBreak/>
              <w:t>EBSe</w:t>
            </w:r>
            <w:proofErr w:type="spellEnd"/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Content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Characteristic: Creativity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Scissors, glue, flyers, worksheet.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Look at the reference, find and write down the various foods,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ingredients, and tastes.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Projector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Lack of participation: Call student numbers.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PPT 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Required Student 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Characteristic: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proofErr w:type="gramStart"/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Cooperation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Order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Sticker, Chef</w:t>
            </w:r>
            <w:r w:rsidRPr="009E572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’</w:t>
            </w: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s Hat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</w:rPr>
              <w:t>&lt;How to play&gt;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1. Walk around the classroom and introduce your food to serve to your friends.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2. When your friend asks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Do you want some?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Say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No, thanks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If your food has the same ingredients. Say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Yes, please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if not.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3. Give one sticker to friend and paste on the worksheet.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4. The student who has the most stickers in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“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Yes, please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”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will be the 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Best Chef</w:t>
            </w:r>
            <w:r w:rsidRPr="005437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c>
          <w:tcPr>
            <w:tcW w:w="817" w:type="dxa"/>
            <w:vMerge/>
          </w:tcPr>
          <w:p w:rsidR="009C4D8C" w:rsidRPr="00F52770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358" w:type="dxa"/>
          </w:tcPr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How many stickers do you have?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Chef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○○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, what food did you </w:t>
            </w:r>
          </w:p>
          <w:p w:rsidR="009C4D8C" w:rsidRPr="005437CD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make?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Tell us about your food.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I made ___.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This is ___. It has ___ and </w:t>
            </w:r>
          </w:p>
          <w:p w:rsidR="009C4D8C" w:rsidRPr="005437CD" w:rsidRDefault="009C4D8C" w:rsidP="00A061DB">
            <w:pPr>
              <w:wordWrap/>
              <w:spacing w:line="320" w:lineRule="exact"/>
              <w:ind w:firstLineChars="100" w:firstLine="155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___. </w:t>
            </w:r>
          </w:p>
          <w:p w:rsidR="009C4D8C" w:rsidRPr="005437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5437CD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It is ___. </w:t>
            </w:r>
          </w:p>
        </w:tc>
        <w:tc>
          <w:tcPr>
            <w:tcW w:w="775" w:type="dxa"/>
            <w:vMerge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941" w:type="dxa"/>
            <w:vMerge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9C4D8C" w:rsidTr="009C4D8C">
        <w:trPr>
          <w:cantSplit/>
          <w:trHeight w:val="1134"/>
        </w:trPr>
        <w:tc>
          <w:tcPr>
            <w:tcW w:w="817" w:type="dxa"/>
            <w:textDirection w:val="btLr"/>
          </w:tcPr>
          <w:p w:rsidR="009C4D8C" w:rsidRPr="00F52770" w:rsidRDefault="009C4D8C" w:rsidP="009C4D8C">
            <w:pPr>
              <w:wordWrap/>
              <w:spacing w:line="320" w:lineRule="exact"/>
              <w:ind w:left="113" w:right="113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Closing     </w:t>
            </w:r>
          </w:p>
        </w:tc>
        <w:tc>
          <w:tcPr>
            <w:tcW w:w="1701" w:type="dxa"/>
          </w:tcPr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Wrap-up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Evaluate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</w:rPr>
            </w:pP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 w:rsidRPr="00C204CD"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 xml:space="preserve">Next class </w:t>
            </w:r>
          </w:p>
          <w:p w:rsidR="009C4D8C" w:rsidRPr="00C204C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i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000000"/>
              </w:rPr>
              <w:t>Preparation</w:t>
            </w:r>
          </w:p>
        </w:tc>
        <w:tc>
          <w:tcPr>
            <w:tcW w:w="2358" w:type="dxa"/>
          </w:tcPr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lastRenderedPageBreak/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Pass the mike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If you have the mike, say </w:t>
            </w:r>
          </w:p>
          <w:p w:rsidR="009C4D8C" w:rsidRPr="00164F32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part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loudly.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Everyone else say park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‘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’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</w:p>
          <w:p w:rsidR="009C4D8C" w:rsidRPr="00164F32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together.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lastRenderedPageBreak/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You can choose anyone. 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Evaluate Comprehension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Can </w:t>
            </w:r>
            <w:proofErr w:type="gramStart"/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students</w:t>
            </w:r>
            <w:proofErr w:type="gramEnd"/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  <w:r w:rsidRPr="00164F3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Recommend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 </w:t>
            </w:r>
          </w:p>
          <w:p w:rsidR="009C4D8C" w:rsidRDefault="009C4D8C" w:rsidP="00A061DB">
            <w:pPr>
              <w:wordWrap/>
              <w:spacing w:line="320" w:lineRule="exact"/>
              <w:ind w:leftChars="50" w:left="100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and answer questions about food/drinks?</w:t>
            </w:r>
          </w:p>
          <w:p w:rsidR="009C4D8C" w:rsidRPr="00CA703C" w:rsidRDefault="009C4D8C" w:rsidP="00A061DB">
            <w:pPr>
              <w:wordWrap/>
              <w:spacing w:line="320" w:lineRule="exact"/>
              <w:ind w:leftChars="50" w:left="100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□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ext Class Preparation</w:t>
            </w: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Tomorrow, we are going to </w:t>
            </w:r>
          </w:p>
          <w:p w:rsidR="009C4D8C" w:rsidRPr="00164F32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have a snack party. </w:t>
            </w:r>
          </w:p>
        </w:tc>
        <w:tc>
          <w:tcPr>
            <w:tcW w:w="2462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A: I like ___.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B: Please go ahead.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Help yourself.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A: Thank you.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B: Do you want some more?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lastRenderedPageBreak/>
              <w:t xml:space="preserve">A: Yes, </w:t>
            </w:r>
            <w:proofErr w:type="gramStart"/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please./</w:t>
            </w:r>
            <w:proofErr w:type="gramEnd"/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No, thanks. 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Evaluate comprehension</w:t>
            </w: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:rsidR="009C4D8C" w:rsidRPr="00164F32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</w:pPr>
          </w:p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- 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Learn about next classes </w:t>
            </w:r>
          </w:p>
          <w:p w:rsidR="009C4D8C" w:rsidRPr="00164F32" w:rsidRDefault="009C4D8C" w:rsidP="00A061DB">
            <w:pPr>
              <w:wordWrap/>
              <w:spacing w:line="320" w:lineRule="exact"/>
              <w:ind w:firstLineChars="50" w:firstLine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>Theme</w:t>
            </w:r>
            <w:r w:rsidRPr="00164F32">
              <w:rPr>
                <w:rFonts w:ascii="Arial Unicode MS" w:eastAsia="Arial Unicode MS" w:hAnsi="Arial Unicode MS" w:cs="Arial Unicode MS" w:hint="eastAsia"/>
                <w:color w:val="000000"/>
                <w:sz w:val="16"/>
              </w:rPr>
              <w:t xml:space="preserve">. </w:t>
            </w:r>
          </w:p>
        </w:tc>
        <w:tc>
          <w:tcPr>
            <w:tcW w:w="775" w:type="dxa"/>
          </w:tcPr>
          <w:p w:rsidR="009C4D8C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’</w:t>
            </w:r>
          </w:p>
        </w:tc>
        <w:tc>
          <w:tcPr>
            <w:tcW w:w="1941" w:type="dxa"/>
          </w:tcPr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E572D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PPT, Mike</w:t>
            </w:r>
          </w:p>
          <w:p w:rsidR="009C4D8C" w:rsidRPr="009E572D" w:rsidRDefault="009C4D8C" w:rsidP="00A061DB">
            <w:pPr>
              <w:wordWrap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</w:tbl>
    <w:p w:rsidR="009C4D8C" w:rsidRPr="009C4D8C" w:rsidRDefault="009C4D8C">
      <w:pPr>
        <w:rPr>
          <w:rFonts w:hint="eastAsia"/>
        </w:rPr>
      </w:pPr>
    </w:p>
    <w:sectPr w:rsidR="009C4D8C" w:rsidRPr="009C4D8C" w:rsidSect="009C4D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C"/>
    <w:rsid w:val="004E08A2"/>
    <w:rsid w:val="009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1280"/>
  <w15:chartTrackingRefBased/>
  <w15:docId w15:val="{88FAE786-0F55-4A60-8985-50289B7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D8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2018-12-07T00:21:00Z</dcterms:created>
  <dcterms:modified xsi:type="dcterms:W3CDTF">2018-12-07T00:26:00Z</dcterms:modified>
</cp:coreProperties>
</file>